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739F2BC2" w14:textId="77777777" w:rsidR="00F00006" w:rsidRDefault="00F00006" w:rsidP="00F00006">
      <w:pPr>
        <w:tabs>
          <w:tab w:val="left" w:pos="851"/>
        </w:tabs>
      </w:pPr>
      <w:r>
        <w:t>Landesstelle Oberösterreich</w:t>
      </w:r>
    </w:p>
    <w:p w14:paraId="3C5EA252" w14:textId="77777777" w:rsidR="00F00006" w:rsidRDefault="00F00006" w:rsidP="00F00006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Terminal Tower, Bahnhofplatz 8</w:t>
      </w:r>
    </w:p>
    <w:p w14:paraId="1585EC8C" w14:textId="77777777" w:rsidR="00F00006" w:rsidRDefault="00F00006" w:rsidP="00F00006">
      <w:pPr>
        <w:tabs>
          <w:tab w:val="left" w:pos="851"/>
        </w:tabs>
        <w:rPr>
          <w:b/>
          <w:bCs/>
        </w:rPr>
      </w:pPr>
      <w:r>
        <w:rPr>
          <w:rFonts w:cs="Arial"/>
          <w:color w:val="202124"/>
          <w:shd w:val="clear" w:color="auto" w:fill="FFFFFF"/>
        </w:rPr>
        <w:t>4021 Linz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F000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346FBF"/>
    <w:rsid w:val="003542FC"/>
    <w:rsid w:val="00375DAE"/>
    <w:rsid w:val="006636A0"/>
    <w:rsid w:val="0087393A"/>
    <w:rsid w:val="008D3CC2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Company>it der ak-wien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14</cp:revision>
  <dcterms:created xsi:type="dcterms:W3CDTF">2023-04-13T06:13:00Z</dcterms:created>
  <dcterms:modified xsi:type="dcterms:W3CDTF">2023-05-04T14:41:00Z</dcterms:modified>
</cp:coreProperties>
</file>